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F8F" w:rsidRDefault="00AC0F8F" w:rsidP="00AC0F8F">
      <w:pPr>
        <w:spacing w:after="195" w:line="240" w:lineRule="auto"/>
        <w:rPr>
          <w:rFonts w:ascii="Trebuchet MS" w:eastAsia="Times New Roman" w:hAnsi="Trebuchet MS" w:cs="Times New Roman"/>
          <w:color w:val="5A5A5A"/>
          <w:kern w:val="36"/>
          <w:sz w:val="35"/>
          <w:szCs w:val="35"/>
          <w:lang w:eastAsia="ru-RU"/>
        </w:rPr>
      </w:pPr>
    </w:p>
    <w:p w:rsidR="00AD64AF" w:rsidRPr="00AD64AF" w:rsidRDefault="00AD64AF" w:rsidP="00AD64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rsidR="00AD64AF" w:rsidRPr="00AD64AF" w:rsidRDefault="00AD64AF" w:rsidP="00AD64A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AD64AF">
        <w:rPr>
          <w:rFonts w:ascii="Times New Roman" w:eastAsia="Times New Roman" w:hAnsi="Times New Roman" w:cs="Times New Roman"/>
          <w:b/>
          <w:color w:val="000000"/>
          <w:sz w:val="28"/>
          <w:szCs w:val="28"/>
          <w:lang w:eastAsia="ru-RU"/>
        </w:rPr>
        <w:t>МУНИЦИПАЛЬНОЕ КАЗЕННОЕ ДОШКОЛЬНОЕ ОБРАЗОВАТЕЛЬНОЕ УЧРЕЖДЕНИЕ</w:t>
      </w:r>
      <w:r w:rsidR="00537C1F">
        <w:rPr>
          <w:rFonts w:ascii="Times New Roman" w:eastAsia="Times New Roman" w:hAnsi="Times New Roman" w:cs="Times New Roman"/>
          <w:b/>
          <w:color w:val="000000"/>
          <w:sz w:val="28"/>
          <w:szCs w:val="28"/>
          <w:lang w:eastAsia="ru-RU"/>
        </w:rPr>
        <w:t xml:space="preserve"> НОВОЛАКСКОГО РАЙОНА</w:t>
      </w:r>
      <w:r w:rsidRPr="00AD64AF">
        <w:rPr>
          <w:rFonts w:ascii="Times New Roman" w:eastAsia="Times New Roman" w:hAnsi="Times New Roman" w:cs="Times New Roman"/>
          <w:b/>
          <w:color w:val="000000"/>
          <w:sz w:val="28"/>
          <w:szCs w:val="28"/>
          <w:lang w:eastAsia="ru-RU"/>
        </w:rPr>
        <w:t xml:space="preserve"> «ДЕТСКИЙ САД «БУРАТИНО»</w:t>
      </w:r>
    </w:p>
    <w:p w:rsidR="00AD64AF" w:rsidRPr="00AD64AF" w:rsidRDefault="00AD64AF" w:rsidP="00AD64AF">
      <w:pPr>
        <w:spacing w:before="100" w:beforeAutospacing="1" w:after="0" w:line="60" w:lineRule="atLeast"/>
        <w:jc w:val="both"/>
        <w:rPr>
          <w:rFonts w:ascii="Times New Roman" w:eastAsia="Times New Roman" w:hAnsi="Times New Roman" w:cs="Times New Roman"/>
          <w:color w:val="000000"/>
          <w:sz w:val="28"/>
          <w:szCs w:val="28"/>
          <w:lang w:eastAsia="ru-RU"/>
        </w:rPr>
      </w:pPr>
    </w:p>
    <w:p w:rsidR="00AD64AF" w:rsidRPr="00AD64AF" w:rsidRDefault="00AD64AF" w:rsidP="00537C1F">
      <w:pPr>
        <w:tabs>
          <w:tab w:val="left" w:pos="7488"/>
        </w:tabs>
        <w:spacing w:before="100" w:beforeAutospacing="1" w:after="0" w:line="60" w:lineRule="atLeast"/>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D64A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AD64AF">
        <w:rPr>
          <w:rFonts w:ascii="Times New Roman" w:eastAsia="Times New Roman" w:hAnsi="Times New Roman" w:cs="Times New Roman"/>
          <w:color w:val="000000"/>
          <w:sz w:val="28"/>
          <w:szCs w:val="28"/>
          <w:lang w:eastAsia="ru-RU"/>
        </w:rPr>
        <w:t>Утверждаю:</w:t>
      </w:r>
    </w:p>
    <w:p w:rsidR="00AD64AF" w:rsidRPr="00AD64AF" w:rsidRDefault="00AD64AF" w:rsidP="00537C1F">
      <w:pPr>
        <w:tabs>
          <w:tab w:val="left" w:pos="7488"/>
        </w:tabs>
        <w:spacing w:before="100" w:beforeAutospacing="1" w:after="0" w:line="60" w:lineRule="atLeast"/>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D64A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537C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AD64AF">
        <w:rPr>
          <w:rFonts w:ascii="Times New Roman" w:eastAsia="Times New Roman" w:hAnsi="Times New Roman" w:cs="Times New Roman"/>
          <w:color w:val="000000"/>
          <w:sz w:val="28"/>
          <w:szCs w:val="28"/>
          <w:lang w:eastAsia="ru-RU"/>
        </w:rPr>
        <w:t>заведующая</w:t>
      </w:r>
    </w:p>
    <w:p w:rsidR="00AD64AF" w:rsidRPr="00AD64AF" w:rsidRDefault="00AD64AF" w:rsidP="00537C1F">
      <w:pPr>
        <w:tabs>
          <w:tab w:val="left" w:pos="7488"/>
        </w:tabs>
        <w:spacing w:before="100" w:beforeAutospacing="1" w:after="0" w:line="60" w:lineRule="atLeast"/>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D64AF">
        <w:rPr>
          <w:rFonts w:ascii="Times New Roman" w:eastAsia="Times New Roman" w:hAnsi="Times New Roman" w:cs="Times New Roman"/>
          <w:color w:val="000000"/>
          <w:sz w:val="28"/>
          <w:szCs w:val="28"/>
          <w:lang w:eastAsia="ru-RU"/>
        </w:rPr>
        <w:t xml:space="preserve">          МКДОУ «Д/с «</w:t>
      </w:r>
      <w:proofErr w:type="gramStart"/>
      <w:r w:rsidRPr="00AD64AF">
        <w:rPr>
          <w:rFonts w:ascii="Times New Roman" w:eastAsia="Times New Roman" w:hAnsi="Times New Roman" w:cs="Times New Roman"/>
          <w:color w:val="000000"/>
          <w:sz w:val="28"/>
          <w:szCs w:val="28"/>
          <w:lang w:eastAsia="ru-RU"/>
        </w:rPr>
        <w:t>Буратино»</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w:t>
      </w:r>
      <w:r w:rsidRPr="00AD64AF">
        <w:rPr>
          <w:rFonts w:ascii="Times New Roman" w:eastAsia="Times New Roman" w:hAnsi="Times New Roman" w:cs="Times New Roman"/>
          <w:color w:val="000000"/>
          <w:sz w:val="28"/>
          <w:szCs w:val="28"/>
          <w:lang w:eastAsia="ru-RU"/>
        </w:rPr>
        <w:t xml:space="preserve">                     ________Сутаева Г.К.</w:t>
      </w:r>
    </w:p>
    <w:p w:rsidR="00AD64AF" w:rsidRDefault="00AD64AF" w:rsidP="00AC0F8F">
      <w:pPr>
        <w:spacing w:after="195" w:line="240" w:lineRule="auto"/>
        <w:rPr>
          <w:rFonts w:ascii="Times New Roman" w:eastAsia="Times New Roman" w:hAnsi="Times New Roman" w:cs="Times New Roman"/>
          <w:color w:val="000000"/>
          <w:sz w:val="28"/>
          <w:szCs w:val="28"/>
          <w:lang w:eastAsia="ru-RU"/>
        </w:rPr>
      </w:pPr>
    </w:p>
    <w:p w:rsidR="00AD64AF" w:rsidRDefault="00AD64AF" w:rsidP="00AC0F8F">
      <w:pPr>
        <w:spacing w:after="195" w:line="240" w:lineRule="auto"/>
        <w:rPr>
          <w:rFonts w:ascii="Times New Roman" w:eastAsia="Times New Roman" w:hAnsi="Times New Roman" w:cs="Times New Roman"/>
          <w:color w:val="000000"/>
          <w:sz w:val="28"/>
          <w:szCs w:val="28"/>
          <w:lang w:eastAsia="ru-RU"/>
        </w:rPr>
      </w:pPr>
    </w:p>
    <w:p w:rsidR="00AD64AF" w:rsidRPr="00AD64AF" w:rsidRDefault="00AD64AF" w:rsidP="00AC0F8F">
      <w:pPr>
        <w:spacing w:after="195" w:line="240" w:lineRule="auto"/>
        <w:rPr>
          <w:rFonts w:ascii="Times New Roman" w:eastAsia="Times New Roman" w:hAnsi="Times New Roman" w:cs="Times New Roman"/>
          <w:b/>
          <w:color w:val="343434"/>
          <w:sz w:val="36"/>
          <w:szCs w:val="36"/>
          <w:lang w:eastAsia="ru-RU"/>
        </w:rPr>
      </w:pPr>
    </w:p>
    <w:p w:rsidR="00AC0F8F" w:rsidRPr="00AD64AF" w:rsidRDefault="00AC0F8F" w:rsidP="00AD64AF">
      <w:pPr>
        <w:spacing w:after="195" w:line="240" w:lineRule="auto"/>
        <w:jc w:val="center"/>
        <w:rPr>
          <w:rFonts w:ascii="Times New Roman" w:eastAsia="Times New Roman" w:hAnsi="Times New Roman" w:cs="Times New Roman"/>
          <w:b/>
          <w:color w:val="343434"/>
          <w:sz w:val="36"/>
          <w:szCs w:val="36"/>
          <w:lang w:eastAsia="ru-RU"/>
        </w:rPr>
      </w:pPr>
      <w:r w:rsidRPr="00AD64AF">
        <w:rPr>
          <w:rFonts w:ascii="Times New Roman" w:eastAsia="Times New Roman" w:hAnsi="Times New Roman" w:cs="Times New Roman"/>
          <w:b/>
          <w:color w:val="343434"/>
          <w:sz w:val="36"/>
          <w:szCs w:val="36"/>
          <w:lang w:eastAsia="ru-RU"/>
        </w:rPr>
        <w:t>ПОЛОЖЕНИЕ</w:t>
      </w:r>
    </w:p>
    <w:p w:rsidR="00AC0F8F" w:rsidRPr="00AD64AF" w:rsidRDefault="00AC0F8F" w:rsidP="00AD64AF">
      <w:pPr>
        <w:spacing w:after="195" w:line="240" w:lineRule="auto"/>
        <w:jc w:val="center"/>
        <w:rPr>
          <w:rFonts w:ascii="Times New Roman" w:eastAsia="Times New Roman" w:hAnsi="Times New Roman" w:cs="Times New Roman"/>
          <w:b/>
          <w:color w:val="343434"/>
          <w:sz w:val="36"/>
          <w:szCs w:val="36"/>
          <w:lang w:eastAsia="ru-RU"/>
        </w:rPr>
      </w:pPr>
      <w:r w:rsidRPr="00AD64AF">
        <w:rPr>
          <w:rFonts w:ascii="Times New Roman" w:eastAsia="Times New Roman" w:hAnsi="Times New Roman" w:cs="Times New Roman"/>
          <w:b/>
          <w:color w:val="343434"/>
          <w:sz w:val="36"/>
          <w:szCs w:val="36"/>
          <w:lang w:eastAsia="ru-RU"/>
        </w:rPr>
        <w:t>о порядке аттестации педагогических работников на соответствие занимаемой должности</w:t>
      </w: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AD64AF" w:rsidRDefault="00AD64AF" w:rsidP="00537C1F">
      <w:pPr>
        <w:spacing w:after="195" w:line="240" w:lineRule="auto"/>
        <w:rPr>
          <w:rFonts w:ascii="Times New Roman" w:eastAsia="Times New Roman" w:hAnsi="Times New Roman" w:cs="Times New Roman"/>
          <w:b/>
          <w:color w:val="343434"/>
          <w:sz w:val="32"/>
          <w:szCs w:val="32"/>
          <w:lang w:eastAsia="ru-RU"/>
        </w:rPr>
      </w:pP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537C1F" w:rsidRPr="00537C1F" w:rsidRDefault="00537C1F" w:rsidP="00537C1F">
      <w:pPr>
        <w:tabs>
          <w:tab w:val="left" w:pos="7649"/>
        </w:tabs>
        <w:spacing w:before="100" w:beforeAutospacing="1" w:after="100" w:afterAutospacing="1" w:line="60" w:lineRule="atLeast"/>
        <w:contextualSpacing/>
        <w:jc w:val="both"/>
        <w:rPr>
          <w:rFonts w:ascii="Times New Roman" w:eastAsia="Times New Roman" w:hAnsi="Times New Roman" w:cs="Times New Roman"/>
          <w:b/>
          <w:color w:val="000000"/>
          <w:sz w:val="24"/>
          <w:szCs w:val="24"/>
          <w:lang w:eastAsia="ru-RU"/>
        </w:rPr>
      </w:pPr>
      <w:proofErr w:type="gramStart"/>
      <w:r>
        <w:rPr>
          <w:rFonts w:ascii="Times New Roman" w:eastAsia="Times New Roman" w:hAnsi="Times New Roman" w:cs="Times New Roman"/>
          <w:b/>
          <w:color w:val="000000"/>
          <w:sz w:val="24"/>
          <w:szCs w:val="24"/>
          <w:lang w:eastAsia="ru-RU"/>
        </w:rPr>
        <w:t>Согласовано :</w:t>
      </w:r>
      <w:proofErr w:type="gramEnd"/>
      <w:r>
        <w:rPr>
          <w:rFonts w:ascii="Times New Roman" w:eastAsia="Times New Roman" w:hAnsi="Times New Roman" w:cs="Times New Roman"/>
          <w:b/>
          <w:color w:val="000000"/>
          <w:sz w:val="24"/>
          <w:szCs w:val="24"/>
          <w:lang w:eastAsia="ru-RU"/>
        </w:rPr>
        <w:t xml:space="preserve">                                                                                        </w:t>
      </w:r>
      <w:r w:rsidRPr="00537C1F">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bookmarkStart w:id="0" w:name="_GoBack"/>
      <w:bookmarkEnd w:id="0"/>
      <w:r w:rsidRPr="00537C1F">
        <w:rPr>
          <w:rFonts w:ascii="Times New Roman" w:eastAsia="Times New Roman" w:hAnsi="Times New Roman" w:cs="Times New Roman"/>
          <w:b/>
          <w:color w:val="000000"/>
          <w:sz w:val="24"/>
          <w:szCs w:val="24"/>
          <w:lang w:eastAsia="ru-RU"/>
        </w:rPr>
        <w:t xml:space="preserve"> Принят:</w:t>
      </w:r>
    </w:p>
    <w:p w:rsidR="00537C1F" w:rsidRPr="00537C1F" w:rsidRDefault="00537C1F" w:rsidP="00537C1F">
      <w:pPr>
        <w:tabs>
          <w:tab w:val="left" w:pos="6889"/>
        </w:tabs>
        <w:spacing w:before="100" w:beforeAutospacing="1" w:after="100" w:afterAutospacing="1" w:line="60" w:lineRule="atLeast"/>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ПК                                              </w:t>
      </w:r>
      <w:r w:rsidRPr="00537C1F">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537C1F">
        <w:rPr>
          <w:rFonts w:ascii="Times New Roman" w:eastAsia="Times New Roman" w:hAnsi="Times New Roman" w:cs="Times New Roman"/>
          <w:b/>
          <w:color w:val="000000"/>
          <w:sz w:val="24"/>
          <w:szCs w:val="24"/>
          <w:lang w:eastAsia="ru-RU"/>
        </w:rPr>
        <w:t xml:space="preserve">  на заседании</w:t>
      </w:r>
    </w:p>
    <w:p w:rsidR="00537C1F" w:rsidRPr="00537C1F" w:rsidRDefault="00537C1F" w:rsidP="00537C1F">
      <w:pPr>
        <w:tabs>
          <w:tab w:val="left" w:pos="6889"/>
        </w:tabs>
        <w:spacing w:before="100" w:beforeAutospacing="1" w:after="100" w:afterAutospacing="1" w:line="60" w:lineRule="atLeast"/>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МКДОУ «Детский сад «</w:t>
      </w:r>
      <w:proofErr w:type="gramStart"/>
      <w:r>
        <w:rPr>
          <w:rFonts w:ascii="Times New Roman" w:eastAsia="Times New Roman" w:hAnsi="Times New Roman" w:cs="Times New Roman"/>
          <w:b/>
          <w:color w:val="000000"/>
          <w:sz w:val="24"/>
          <w:szCs w:val="24"/>
          <w:lang w:eastAsia="ru-RU"/>
        </w:rPr>
        <w:t xml:space="preserve">Буратино»   </w:t>
      </w:r>
      <w:proofErr w:type="gramEnd"/>
      <w:r>
        <w:rPr>
          <w:rFonts w:ascii="Times New Roman" w:eastAsia="Times New Roman" w:hAnsi="Times New Roman" w:cs="Times New Roman"/>
          <w:b/>
          <w:color w:val="000000"/>
          <w:sz w:val="24"/>
          <w:szCs w:val="24"/>
          <w:lang w:eastAsia="ru-RU"/>
        </w:rPr>
        <w:t xml:space="preserve">                                          </w:t>
      </w:r>
      <w:r w:rsidRPr="00537C1F">
        <w:rPr>
          <w:rFonts w:ascii="Times New Roman" w:eastAsia="Times New Roman" w:hAnsi="Times New Roman" w:cs="Times New Roman"/>
          <w:b/>
          <w:color w:val="000000"/>
          <w:sz w:val="24"/>
          <w:szCs w:val="24"/>
          <w:lang w:eastAsia="ru-RU"/>
        </w:rPr>
        <w:t xml:space="preserve">   педагогического совета</w:t>
      </w:r>
    </w:p>
    <w:p w:rsidR="00537C1F" w:rsidRPr="00537C1F" w:rsidRDefault="00537C1F" w:rsidP="00537C1F">
      <w:pPr>
        <w:tabs>
          <w:tab w:val="left" w:pos="6889"/>
        </w:tabs>
        <w:spacing w:before="100" w:beforeAutospacing="1" w:after="100" w:afterAutospacing="1" w:line="60" w:lineRule="atLeast"/>
        <w:contextualSpacing/>
        <w:jc w:val="both"/>
        <w:rPr>
          <w:rFonts w:ascii="Times New Roman" w:eastAsia="Times New Roman" w:hAnsi="Times New Roman" w:cs="Times New Roman"/>
          <w:b/>
          <w:color w:val="000000"/>
          <w:sz w:val="24"/>
          <w:szCs w:val="24"/>
          <w:lang w:eastAsia="ru-RU"/>
        </w:rPr>
      </w:pPr>
      <w:r w:rsidRPr="00537C1F">
        <w:rPr>
          <w:rFonts w:ascii="Times New Roman" w:eastAsia="Times New Roman" w:hAnsi="Times New Roman" w:cs="Times New Roman"/>
          <w:b/>
          <w:color w:val="000000"/>
          <w:sz w:val="24"/>
          <w:szCs w:val="24"/>
          <w:lang w:eastAsia="ru-RU"/>
        </w:rPr>
        <w:t>Протокол от «_</w:t>
      </w:r>
      <w:proofErr w:type="gramStart"/>
      <w:r w:rsidRPr="00537C1F">
        <w:rPr>
          <w:rFonts w:ascii="Times New Roman" w:eastAsia="Times New Roman" w:hAnsi="Times New Roman" w:cs="Times New Roman"/>
          <w:b/>
          <w:color w:val="000000"/>
          <w:sz w:val="24"/>
          <w:szCs w:val="24"/>
          <w:lang w:eastAsia="ru-RU"/>
        </w:rPr>
        <w:t>_»_</w:t>
      </w:r>
      <w:proofErr w:type="gramEnd"/>
      <w:r w:rsidRPr="00537C1F">
        <w:rPr>
          <w:rFonts w:ascii="Times New Roman" w:eastAsia="Times New Roman" w:hAnsi="Times New Roman" w:cs="Times New Roman"/>
          <w:b/>
          <w:color w:val="000000"/>
          <w:sz w:val="24"/>
          <w:szCs w:val="24"/>
          <w:lang w:eastAsia="ru-RU"/>
        </w:rPr>
        <w:t xml:space="preserve">_____20__г.           </w:t>
      </w:r>
      <w:r>
        <w:rPr>
          <w:rFonts w:ascii="Times New Roman" w:eastAsia="Times New Roman" w:hAnsi="Times New Roman" w:cs="Times New Roman"/>
          <w:b/>
          <w:color w:val="000000"/>
          <w:sz w:val="24"/>
          <w:szCs w:val="24"/>
          <w:lang w:eastAsia="ru-RU"/>
        </w:rPr>
        <w:t xml:space="preserve">                       </w:t>
      </w:r>
      <w:r w:rsidRPr="00537C1F">
        <w:rPr>
          <w:rFonts w:ascii="Times New Roman" w:eastAsia="Times New Roman" w:hAnsi="Times New Roman" w:cs="Times New Roman"/>
          <w:b/>
          <w:color w:val="000000"/>
          <w:sz w:val="24"/>
          <w:szCs w:val="24"/>
          <w:lang w:eastAsia="ru-RU"/>
        </w:rPr>
        <w:t xml:space="preserve">   МКДОУ «Детский сад «Буратино»</w:t>
      </w:r>
    </w:p>
    <w:p w:rsidR="00537C1F" w:rsidRPr="00537C1F" w:rsidRDefault="00537C1F" w:rsidP="00537C1F">
      <w:pPr>
        <w:tabs>
          <w:tab w:val="left" w:pos="5887"/>
        </w:tabs>
        <w:spacing w:before="100" w:beforeAutospacing="1" w:after="100" w:afterAutospacing="1" w:line="60" w:lineRule="atLeast"/>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537C1F">
        <w:rPr>
          <w:rFonts w:ascii="Times New Roman" w:eastAsia="Times New Roman" w:hAnsi="Times New Roman" w:cs="Times New Roman"/>
          <w:b/>
          <w:color w:val="000000"/>
          <w:sz w:val="28"/>
          <w:szCs w:val="28"/>
          <w:lang w:eastAsia="ru-RU"/>
        </w:rPr>
        <w:t>Протокол от «_</w:t>
      </w:r>
      <w:proofErr w:type="gramStart"/>
      <w:r w:rsidRPr="00537C1F">
        <w:rPr>
          <w:rFonts w:ascii="Times New Roman" w:eastAsia="Times New Roman" w:hAnsi="Times New Roman" w:cs="Times New Roman"/>
          <w:b/>
          <w:color w:val="000000"/>
          <w:sz w:val="28"/>
          <w:szCs w:val="28"/>
          <w:lang w:eastAsia="ru-RU"/>
        </w:rPr>
        <w:t>_»_</w:t>
      </w:r>
      <w:proofErr w:type="gramEnd"/>
      <w:r w:rsidRPr="00537C1F">
        <w:rPr>
          <w:rFonts w:ascii="Times New Roman" w:eastAsia="Times New Roman" w:hAnsi="Times New Roman" w:cs="Times New Roman"/>
          <w:b/>
          <w:color w:val="000000"/>
          <w:sz w:val="28"/>
          <w:szCs w:val="28"/>
          <w:lang w:eastAsia="ru-RU"/>
        </w:rPr>
        <w:t>______20__г.</w:t>
      </w: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AD64AF" w:rsidRDefault="00AD64AF" w:rsidP="00537C1F">
      <w:pPr>
        <w:spacing w:after="195" w:line="240" w:lineRule="auto"/>
        <w:rPr>
          <w:rFonts w:ascii="Times New Roman" w:eastAsia="Times New Roman" w:hAnsi="Times New Roman" w:cs="Times New Roman"/>
          <w:b/>
          <w:color w:val="343434"/>
          <w:sz w:val="32"/>
          <w:szCs w:val="32"/>
          <w:lang w:eastAsia="ru-RU"/>
        </w:rPr>
      </w:pPr>
    </w:p>
    <w:p w:rsidR="00AD64AF" w:rsidRDefault="00AD64AF" w:rsidP="00AD64AF">
      <w:pPr>
        <w:spacing w:after="195" w:line="240" w:lineRule="auto"/>
        <w:jc w:val="center"/>
        <w:rPr>
          <w:rFonts w:ascii="Times New Roman" w:eastAsia="Times New Roman" w:hAnsi="Times New Roman" w:cs="Times New Roman"/>
          <w:b/>
          <w:color w:val="343434"/>
          <w:sz w:val="32"/>
          <w:szCs w:val="32"/>
          <w:lang w:eastAsia="ru-RU"/>
        </w:rPr>
      </w:pPr>
    </w:p>
    <w:p w:rsidR="00AC0F8F" w:rsidRPr="00AD64AF" w:rsidRDefault="00AD64AF" w:rsidP="00AD64AF">
      <w:pPr>
        <w:tabs>
          <w:tab w:val="left" w:pos="3656"/>
        </w:tabs>
        <w:spacing w:after="195" w:line="240" w:lineRule="auto"/>
        <w:rPr>
          <w:rFonts w:ascii="Times New Roman" w:eastAsia="Times New Roman" w:hAnsi="Times New Roman" w:cs="Times New Roman"/>
          <w:b/>
          <w:color w:val="343434"/>
          <w:sz w:val="28"/>
          <w:szCs w:val="28"/>
          <w:lang w:eastAsia="ru-RU"/>
        </w:rPr>
      </w:pPr>
      <w:r>
        <w:rPr>
          <w:rFonts w:ascii="Times New Roman" w:eastAsia="Times New Roman" w:hAnsi="Times New Roman" w:cs="Times New Roman"/>
          <w:b/>
          <w:color w:val="343434"/>
          <w:sz w:val="32"/>
          <w:szCs w:val="32"/>
          <w:lang w:eastAsia="ru-RU"/>
        </w:rPr>
        <w:tab/>
      </w:r>
      <w:r w:rsidRPr="00AD64AF">
        <w:rPr>
          <w:rFonts w:ascii="Times New Roman" w:eastAsia="Times New Roman" w:hAnsi="Times New Roman" w:cs="Times New Roman"/>
          <w:b/>
          <w:color w:val="343434"/>
          <w:sz w:val="28"/>
          <w:szCs w:val="28"/>
          <w:lang w:eastAsia="ru-RU"/>
        </w:rPr>
        <w:t>с.</w:t>
      </w:r>
      <w:r>
        <w:rPr>
          <w:rFonts w:ascii="Times New Roman" w:eastAsia="Times New Roman" w:hAnsi="Times New Roman" w:cs="Times New Roman"/>
          <w:b/>
          <w:color w:val="343434"/>
          <w:sz w:val="28"/>
          <w:szCs w:val="28"/>
          <w:lang w:eastAsia="ru-RU"/>
        </w:rPr>
        <w:t xml:space="preserve"> </w:t>
      </w:r>
      <w:r w:rsidRPr="00AD64AF">
        <w:rPr>
          <w:rFonts w:ascii="Times New Roman" w:eastAsia="Times New Roman" w:hAnsi="Times New Roman" w:cs="Times New Roman"/>
          <w:b/>
          <w:color w:val="343434"/>
          <w:sz w:val="28"/>
          <w:szCs w:val="28"/>
          <w:lang w:eastAsia="ru-RU"/>
        </w:rPr>
        <w:t>Новолакское</w:t>
      </w:r>
    </w:p>
    <w:p w:rsidR="00537C1F" w:rsidRDefault="00537C1F" w:rsidP="00AD64AF">
      <w:pPr>
        <w:spacing w:after="195" w:line="240" w:lineRule="auto"/>
        <w:jc w:val="both"/>
        <w:rPr>
          <w:rFonts w:ascii="Times New Roman" w:eastAsia="Times New Roman" w:hAnsi="Times New Roman" w:cs="Times New Roman"/>
          <w:b/>
          <w:color w:val="343434"/>
          <w:sz w:val="28"/>
          <w:szCs w:val="28"/>
          <w:lang w:eastAsia="ru-RU"/>
        </w:rPr>
      </w:pPr>
    </w:p>
    <w:p w:rsidR="00537C1F" w:rsidRDefault="00537C1F" w:rsidP="00AD64AF">
      <w:pPr>
        <w:spacing w:after="195" w:line="240" w:lineRule="auto"/>
        <w:jc w:val="both"/>
        <w:rPr>
          <w:rFonts w:ascii="Times New Roman" w:eastAsia="Times New Roman" w:hAnsi="Times New Roman" w:cs="Times New Roman"/>
          <w:b/>
          <w:color w:val="343434"/>
          <w:sz w:val="28"/>
          <w:szCs w:val="28"/>
          <w:lang w:eastAsia="ru-RU"/>
        </w:rPr>
      </w:pPr>
    </w:p>
    <w:p w:rsidR="00AC0F8F" w:rsidRPr="00AD64AF" w:rsidRDefault="00AC0F8F" w:rsidP="00AD64AF">
      <w:pPr>
        <w:spacing w:after="195" w:line="240" w:lineRule="auto"/>
        <w:jc w:val="both"/>
        <w:rPr>
          <w:rFonts w:ascii="Times New Roman" w:eastAsia="Times New Roman" w:hAnsi="Times New Roman" w:cs="Times New Roman"/>
          <w:b/>
          <w:color w:val="343434"/>
          <w:sz w:val="28"/>
          <w:szCs w:val="28"/>
          <w:lang w:eastAsia="ru-RU"/>
        </w:rPr>
      </w:pPr>
      <w:r w:rsidRPr="00AD64AF">
        <w:rPr>
          <w:rFonts w:ascii="Times New Roman" w:eastAsia="Times New Roman" w:hAnsi="Times New Roman" w:cs="Times New Roman"/>
          <w:b/>
          <w:color w:val="343434"/>
          <w:sz w:val="28"/>
          <w:szCs w:val="28"/>
          <w:lang w:eastAsia="ru-RU"/>
        </w:rPr>
        <w:t>1.Общие положения.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Настоящее Положение о порядке аттестации педагогических рабо</w:t>
      </w:r>
      <w:r w:rsidR="00E913DC" w:rsidRPr="00AD64AF">
        <w:rPr>
          <w:rFonts w:ascii="Times New Roman" w:eastAsia="Times New Roman" w:hAnsi="Times New Roman" w:cs="Times New Roman"/>
          <w:color w:val="343434"/>
          <w:sz w:val="24"/>
          <w:szCs w:val="24"/>
          <w:lang w:eastAsia="ru-RU"/>
        </w:rPr>
        <w:t>тников муниципального казенного</w:t>
      </w:r>
      <w:r w:rsidRPr="00AD64AF">
        <w:rPr>
          <w:rFonts w:ascii="Times New Roman" w:eastAsia="Times New Roman" w:hAnsi="Times New Roman" w:cs="Times New Roman"/>
          <w:color w:val="343434"/>
          <w:sz w:val="24"/>
          <w:szCs w:val="24"/>
          <w:lang w:eastAsia="ru-RU"/>
        </w:rPr>
        <w:t xml:space="preserve"> дошкольного образовательного учреждения-</w:t>
      </w:r>
      <w:r w:rsidR="00E913DC" w:rsidRPr="00AD64AF">
        <w:rPr>
          <w:rFonts w:ascii="Times New Roman" w:eastAsia="Times New Roman" w:hAnsi="Times New Roman" w:cs="Times New Roman"/>
          <w:color w:val="343434"/>
          <w:sz w:val="24"/>
          <w:szCs w:val="24"/>
          <w:lang w:eastAsia="ru-RU"/>
        </w:rPr>
        <w:t xml:space="preserve">«Детский сад «Буратино» </w:t>
      </w:r>
      <w:r w:rsidRPr="00AD64AF">
        <w:rPr>
          <w:rFonts w:ascii="Times New Roman" w:eastAsia="Times New Roman" w:hAnsi="Times New Roman" w:cs="Times New Roman"/>
          <w:color w:val="343434"/>
          <w:sz w:val="24"/>
          <w:szCs w:val="24"/>
          <w:lang w:eastAsia="ru-RU"/>
        </w:rPr>
        <w:t xml:space="preserve"> (далее Положение) разработано в соответствии с Федеральным законом «Об образовании в Российской Федерации» от 29.12.2012г. № 273-Ф3, Приказом Министерства образования и науки Российской Федерации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 в целях обеспечения проведения аттестации педагогических рабо</w:t>
      </w:r>
      <w:r w:rsidR="00E913DC" w:rsidRPr="00AD64AF">
        <w:rPr>
          <w:rFonts w:ascii="Times New Roman" w:eastAsia="Times New Roman" w:hAnsi="Times New Roman" w:cs="Times New Roman"/>
          <w:color w:val="343434"/>
          <w:sz w:val="24"/>
          <w:szCs w:val="24"/>
          <w:lang w:eastAsia="ru-RU"/>
        </w:rPr>
        <w:t>тников муниципального казенного</w:t>
      </w:r>
      <w:r w:rsidRPr="00AD64AF">
        <w:rPr>
          <w:rFonts w:ascii="Times New Roman" w:eastAsia="Times New Roman" w:hAnsi="Times New Roman" w:cs="Times New Roman"/>
          <w:color w:val="343434"/>
          <w:sz w:val="24"/>
          <w:szCs w:val="24"/>
          <w:lang w:eastAsia="ru-RU"/>
        </w:rPr>
        <w:t xml:space="preserve"> дошкольного образовательного учреждения</w:t>
      </w:r>
      <w:r w:rsidR="00E913DC" w:rsidRPr="00AD64AF">
        <w:rPr>
          <w:rFonts w:ascii="Times New Roman" w:eastAsia="Times New Roman" w:hAnsi="Times New Roman" w:cs="Times New Roman"/>
          <w:color w:val="343434"/>
          <w:sz w:val="24"/>
          <w:szCs w:val="24"/>
          <w:lang w:eastAsia="ru-RU"/>
        </w:rPr>
        <w:t xml:space="preserve"> «Детский сад «Буратино»</w:t>
      </w:r>
      <w:r w:rsidR="006E4050" w:rsidRPr="00AD64AF">
        <w:rPr>
          <w:rFonts w:ascii="Times New Roman" w:eastAsia="Times New Roman" w:hAnsi="Times New Roman" w:cs="Times New Roman"/>
          <w:color w:val="343434"/>
          <w:sz w:val="24"/>
          <w:szCs w:val="24"/>
          <w:lang w:eastAsia="ru-RU"/>
        </w:rPr>
        <w:t xml:space="preserve">  (далее по тексту - МК</w:t>
      </w:r>
      <w:r w:rsidRPr="00AD64AF">
        <w:rPr>
          <w:rFonts w:ascii="Times New Roman" w:eastAsia="Times New Roman" w:hAnsi="Times New Roman" w:cs="Times New Roman"/>
          <w:color w:val="343434"/>
          <w:sz w:val="24"/>
          <w:szCs w:val="24"/>
          <w:lang w:eastAsia="ru-RU"/>
        </w:rPr>
        <w:t>ДОУ) с целью подтверждения соответствия занимаемой должности.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Для проведения аттестации с целью подтверждения соответствия педагогических работников занимаемым ими должностям на основе оценки их профессиональной деятельности созд</w:t>
      </w:r>
      <w:r w:rsidR="006E4050" w:rsidRPr="00AD64AF">
        <w:rPr>
          <w:rFonts w:ascii="Times New Roman" w:eastAsia="Times New Roman" w:hAnsi="Times New Roman" w:cs="Times New Roman"/>
          <w:color w:val="343434"/>
          <w:sz w:val="24"/>
          <w:szCs w:val="24"/>
          <w:lang w:eastAsia="ru-RU"/>
        </w:rPr>
        <w:t>ается аттестационная комиссия МК</w:t>
      </w:r>
      <w:r w:rsidRPr="00AD64AF">
        <w:rPr>
          <w:rFonts w:ascii="Times New Roman" w:eastAsia="Times New Roman" w:hAnsi="Times New Roman" w:cs="Times New Roman"/>
          <w:color w:val="343434"/>
          <w:sz w:val="24"/>
          <w:szCs w:val="24"/>
          <w:lang w:eastAsia="ru-RU"/>
        </w:rPr>
        <w:t>ДОУ (далее - аттестационная комиссия).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Аттестацию с целью подтверждения соответствия занимаемой должности проходят педагогические работники, не имеющие квалификационных категорий (первой или высшей).</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Аттестацию с целью подтверждения соответствия занимаемой должности педагогические работники проходят в форме квалификационных испытаний, целью которых является определение соответствия уровня профессиональной компетентности аттестуемого работника занимаемой должности.</w:t>
      </w:r>
    </w:p>
    <w:p w:rsidR="00AC0F8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Настоящее Положение распространяется на в</w:t>
      </w:r>
      <w:r w:rsidR="006E4050" w:rsidRPr="00AD64AF">
        <w:rPr>
          <w:rFonts w:ascii="Times New Roman" w:eastAsia="Times New Roman" w:hAnsi="Times New Roman" w:cs="Times New Roman"/>
          <w:color w:val="343434"/>
          <w:sz w:val="24"/>
          <w:szCs w:val="24"/>
          <w:lang w:eastAsia="ru-RU"/>
        </w:rPr>
        <w:t>сех педагогических работников МК</w:t>
      </w:r>
      <w:r w:rsidRPr="00AD64AF">
        <w:rPr>
          <w:rFonts w:ascii="Times New Roman" w:eastAsia="Times New Roman" w:hAnsi="Times New Roman" w:cs="Times New Roman"/>
          <w:color w:val="343434"/>
          <w:sz w:val="24"/>
          <w:szCs w:val="24"/>
          <w:lang w:eastAsia="ru-RU"/>
        </w:rPr>
        <w:t>ДОУ.</w:t>
      </w:r>
    </w:p>
    <w:p w:rsidR="00AD64AF" w:rsidRDefault="00AD64AF" w:rsidP="00AD64AF">
      <w:pPr>
        <w:spacing w:after="195" w:line="240" w:lineRule="auto"/>
        <w:jc w:val="both"/>
        <w:rPr>
          <w:rFonts w:ascii="Times New Roman" w:eastAsia="Times New Roman" w:hAnsi="Times New Roman" w:cs="Times New Roman"/>
          <w:color w:val="343434"/>
          <w:sz w:val="24"/>
          <w:szCs w:val="24"/>
          <w:lang w:eastAsia="ru-RU"/>
        </w:rPr>
      </w:pPr>
    </w:p>
    <w:p w:rsidR="00AD64AF" w:rsidRPr="00AD64AF" w:rsidRDefault="00AD64AF" w:rsidP="00AD64AF">
      <w:pPr>
        <w:spacing w:after="195" w:line="240" w:lineRule="auto"/>
        <w:jc w:val="both"/>
        <w:rPr>
          <w:rFonts w:ascii="Times New Roman" w:eastAsia="Times New Roman" w:hAnsi="Times New Roman" w:cs="Times New Roman"/>
          <w:color w:val="343434"/>
          <w:sz w:val="24"/>
          <w:szCs w:val="24"/>
          <w:lang w:eastAsia="ru-RU"/>
        </w:rPr>
      </w:pPr>
    </w:p>
    <w:p w:rsidR="00AC0F8F" w:rsidRPr="00AD64AF" w:rsidRDefault="00AC0F8F" w:rsidP="00AD64AF">
      <w:pPr>
        <w:spacing w:after="0" w:line="240" w:lineRule="auto"/>
        <w:jc w:val="both"/>
        <w:rPr>
          <w:rFonts w:ascii="Times New Roman" w:eastAsia="Times New Roman" w:hAnsi="Times New Roman" w:cs="Times New Roman"/>
          <w:b/>
          <w:color w:val="343434"/>
          <w:sz w:val="28"/>
          <w:szCs w:val="28"/>
          <w:lang w:eastAsia="ru-RU"/>
        </w:rPr>
      </w:pPr>
      <w:bookmarkStart w:id="1" w:name="bookmark0"/>
      <w:r w:rsidRPr="00AD64AF">
        <w:rPr>
          <w:rFonts w:ascii="Times New Roman" w:eastAsia="Times New Roman" w:hAnsi="Times New Roman" w:cs="Times New Roman"/>
          <w:b/>
          <w:color w:val="006AB1"/>
          <w:sz w:val="28"/>
          <w:szCs w:val="28"/>
          <w:bdr w:val="none" w:sz="0" w:space="0" w:color="auto" w:frame="1"/>
          <w:lang w:eastAsia="ru-RU"/>
        </w:rPr>
        <w:t>2. Формирование аттестационной комиссии, ее состав и порядок работы</w:t>
      </w:r>
      <w:bookmarkEnd w:id="1"/>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заведующим Учреждением и состоящей из председателя комиссии, заместителя председателя комиссии, секретаря комиссии и членов комиссии.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2.2. В состав аттестационной комиссии могут входить представители органов управления образования.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2.3. В состав аттестационной комиссии в обязательном порядке включается представительный орган работников Учреждения.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2.5. Персональный состав аттестационной комиссии и график работы утверждается приказом заведующего Учреждения ежегодно.</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lastRenderedPageBreak/>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xml:space="preserve">2.7. Заседание аттестационной комиссии считается правомочным, если на нем присутствует не менее двух </w:t>
      </w:r>
      <w:r w:rsidR="00AD64AF" w:rsidRPr="00AD64AF">
        <w:rPr>
          <w:rFonts w:ascii="Times New Roman" w:eastAsia="Times New Roman" w:hAnsi="Times New Roman" w:cs="Times New Roman"/>
          <w:color w:val="343434"/>
          <w:sz w:val="24"/>
          <w:szCs w:val="24"/>
          <w:lang w:eastAsia="ru-RU"/>
        </w:rPr>
        <w:t>третей ее членов,</w:t>
      </w:r>
      <w:r w:rsidRPr="00AD64AF">
        <w:rPr>
          <w:rFonts w:ascii="Times New Roman" w:eastAsia="Times New Roman" w:hAnsi="Times New Roman" w:cs="Times New Roman"/>
          <w:color w:val="343434"/>
          <w:sz w:val="24"/>
          <w:szCs w:val="24"/>
          <w:lang w:eastAsia="ru-RU"/>
        </w:rPr>
        <w:t xml:space="preserve"> и представитель выборного органа первичной профсоюзной организации.</w:t>
      </w:r>
    </w:p>
    <w:p w:rsidR="00AC0F8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D64AF" w:rsidRDefault="00AD64AF" w:rsidP="00AD64AF">
      <w:pPr>
        <w:spacing w:after="195" w:line="240" w:lineRule="auto"/>
        <w:jc w:val="both"/>
        <w:rPr>
          <w:rFonts w:ascii="Times New Roman" w:eastAsia="Times New Roman" w:hAnsi="Times New Roman" w:cs="Times New Roman"/>
          <w:color w:val="343434"/>
          <w:sz w:val="24"/>
          <w:szCs w:val="24"/>
          <w:lang w:eastAsia="ru-RU"/>
        </w:rPr>
      </w:pPr>
    </w:p>
    <w:p w:rsidR="00AD64AF" w:rsidRPr="00AD64AF" w:rsidRDefault="00AD64AF" w:rsidP="00AD64AF">
      <w:pPr>
        <w:spacing w:after="195" w:line="240" w:lineRule="auto"/>
        <w:jc w:val="both"/>
        <w:rPr>
          <w:rFonts w:ascii="Times New Roman" w:eastAsia="Times New Roman" w:hAnsi="Times New Roman" w:cs="Times New Roman"/>
          <w:color w:val="343434"/>
          <w:sz w:val="24"/>
          <w:szCs w:val="24"/>
          <w:lang w:eastAsia="ru-RU"/>
        </w:rPr>
      </w:pPr>
    </w:p>
    <w:p w:rsidR="00AC0F8F" w:rsidRPr="00AD64AF" w:rsidRDefault="00AC0F8F" w:rsidP="00AD64AF">
      <w:pPr>
        <w:spacing w:after="0" w:line="240" w:lineRule="auto"/>
        <w:jc w:val="both"/>
        <w:rPr>
          <w:rFonts w:ascii="Times New Roman" w:eastAsia="Times New Roman" w:hAnsi="Times New Roman" w:cs="Times New Roman"/>
          <w:b/>
          <w:color w:val="343434"/>
          <w:sz w:val="28"/>
          <w:szCs w:val="28"/>
          <w:lang w:eastAsia="ru-RU"/>
        </w:rPr>
      </w:pPr>
      <w:bookmarkStart w:id="2" w:name="bookmark1"/>
      <w:r w:rsidRPr="00AD64AF">
        <w:rPr>
          <w:rFonts w:ascii="Times New Roman" w:eastAsia="Times New Roman" w:hAnsi="Times New Roman" w:cs="Times New Roman"/>
          <w:b/>
          <w:color w:val="006AB1"/>
          <w:sz w:val="28"/>
          <w:szCs w:val="28"/>
          <w:bdr w:val="none" w:sz="0" w:space="0" w:color="auto" w:frame="1"/>
          <w:lang w:eastAsia="ru-RU"/>
        </w:rPr>
        <w:t>3 Проведение аттестации педагогических работников с целью</w:t>
      </w:r>
      <w:bookmarkEnd w:id="2"/>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подтверждения соответствия занимаемой должности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3.1. Информация о дате, месте и времени проведения аттестации письменно доводится заведующим Учреждением до сведения педагогического работника, подлежащего аттестации, не позднее чем за месяц до ее начала.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3.2.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3.3. Квалификационные испытания проводятся в форме показа открытого мероприятия и подготовки портфолио.</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3.4. Письменное квалификационное испытание может быть выполнено в рукописном или в электронном виде по одной из двух форм по выбору аттестуемого педагогического работника: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1) подготовка конспекта занятия, мероприятия.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2) решение педагогических ситуаций.</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3.5.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заведующего Учреждением и других документов, имеющих значение для обеспечения объективной оценки профессиональной деятельности педагогического работника.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3.6. По результатам аттестации комиссия принимает одно из решений:</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соответствует занимаемой должности (указывается должность работника);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 не соответствует занимаемой должности (указывается должность работника).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3.7.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lastRenderedPageBreak/>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3.8.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3.9. Решение комиссии заносится в аттестационный лист педагогического работника.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3.10. Решение аттестационной комиссии о результатах аттестации педагогического работника утверждается приказом заведующего Учреждением.</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3.11. Заведующий Учреждением обязан ознакомить под роспись работника с аттестационным листом и приказом о результатах аттестации.</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3.12. Аттестационный лист и выписка из приказа о результатах аттестации хранятся в личном деле педагогического работника.</w:t>
      </w:r>
    </w:p>
    <w:p w:rsidR="00AC0F8F" w:rsidRPr="00AD64AF" w:rsidRDefault="00AC0F8F" w:rsidP="00AD64AF">
      <w:pPr>
        <w:spacing w:after="195" w:line="240" w:lineRule="auto"/>
        <w:jc w:val="both"/>
        <w:rPr>
          <w:rFonts w:ascii="Times New Roman" w:eastAsia="Times New Roman" w:hAnsi="Times New Roman" w:cs="Times New Roman"/>
          <w:color w:val="343434"/>
          <w:sz w:val="24"/>
          <w:szCs w:val="24"/>
          <w:lang w:eastAsia="ru-RU"/>
        </w:rPr>
      </w:pPr>
      <w:r w:rsidRPr="00AD64AF">
        <w:rPr>
          <w:rFonts w:ascii="Times New Roman" w:eastAsia="Times New Roman" w:hAnsi="Times New Roman" w:cs="Times New Roman"/>
          <w:color w:val="343434"/>
          <w:sz w:val="24"/>
          <w:szCs w:val="24"/>
          <w:lang w:eastAsia="ru-RU"/>
        </w:rPr>
        <w:t>3.13. Результат аттестации педагогический работник вправе обжаловать в порядке, предусмотренном законодательством РФ</w:t>
      </w:r>
    </w:p>
    <w:p w:rsidR="00B83232" w:rsidRPr="00AD64AF" w:rsidRDefault="00B83232" w:rsidP="00AD64AF">
      <w:pPr>
        <w:jc w:val="both"/>
        <w:rPr>
          <w:rFonts w:ascii="Times New Roman" w:hAnsi="Times New Roman" w:cs="Times New Roman"/>
          <w:sz w:val="24"/>
          <w:szCs w:val="24"/>
        </w:rPr>
      </w:pPr>
    </w:p>
    <w:sectPr w:rsidR="00B83232" w:rsidRPr="00AD64AF" w:rsidSect="00AD64AF">
      <w:pgSz w:w="11906" w:h="16838"/>
      <w:pgMar w:top="1134" w:right="850" w:bottom="1134" w:left="1701" w:header="708" w:footer="708" w:gutter="0"/>
      <w:pgBorders w:offsetFrom="page">
        <w:top w:val="thinThickMediumGap" w:sz="24" w:space="24" w:color="auto"/>
        <w:left w:val="thinThick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AC0F8F"/>
    <w:rsid w:val="00537C1F"/>
    <w:rsid w:val="006E4050"/>
    <w:rsid w:val="00773C71"/>
    <w:rsid w:val="00AC0F8F"/>
    <w:rsid w:val="00AD64AF"/>
    <w:rsid w:val="00B82331"/>
    <w:rsid w:val="00B83232"/>
    <w:rsid w:val="00C95685"/>
    <w:rsid w:val="00E91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30E50-4E78-442F-95F5-F9F358DB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232"/>
  </w:style>
  <w:style w:type="paragraph" w:styleId="1">
    <w:name w:val="heading 1"/>
    <w:basedOn w:val="a"/>
    <w:link w:val="10"/>
    <w:uiPriority w:val="9"/>
    <w:qFormat/>
    <w:rsid w:val="00AC0F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0F8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0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D64A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D64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306177">
      <w:bodyDiv w:val="1"/>
      <w:marLeft w:val="0"/>
      <w:marRight w:val="0"/>
      <w:marTop w:val="0"/>
      <w:marBottom w:val="0"/>
      <w:divBdr>
        <w:top w:val="none" w:sz="0" w:space="0" w:color="auto"/>
        <w:left w:val="none" w:sz="0" w:space="0" w:color="auto"/>
        <w:bottom w:val="none" w:sz="0" w:space="0" w:color="auto"/>
        <w:right w:val="none" w:sz="0" w:space="0" w:color="auto"/>
      </w:divBdr>
      <w:divsChild>
        <w:div w:id="781458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49A2C-2795-460F-8B15-BC6F02C60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1133</Words>
  <Characters>6462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XTreme.ws</cp:lastModifiedBy>
  <cp:revision>6</cp:revision>
  <cp:lastPrinted>2017-05-02T10:33:00Z</cp:lastPrinted>
  <dcterms:created xsi:type="dcterms:W3CDTF">2017-04-25T10:38:00Z</dcterms:created>
  <dcterms:modified xsi:type="dcterms:W3CDTF">2017-05-02T10:34:00Z</dcterms:modified>
</cp:coreProperties>
</file>